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tLeast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南京医科大学康达学院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舆情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处置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2"/>
        <w:tblW w:w="933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487"/>
        <w:gridCol w:w="588"/>
        <w:gridCol w:w="10"/>
        <w:gridCol w:w="2012"/>
        <w:gridCol w:w="1112"/>
        <w:gridCol w:w="40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143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发现部门</w:t>
            </w:r>
          </w:p>
        </w:tc>
        <w:tc>
          <w:tcPr>
            <w:tcW w:w="7187" w:type="dxa"/>
            <w:gridSpan w:val="4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9330" w:type="dxa"/>
            <w:gridSpan w:val="7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舆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情基本情况：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时间、平台、发布者名称、网址、事件概述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3600" w:firstLineChars="1500"/>
              <w:jc w:val="both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ind w:firstLine="5520" w:firstLineChars="2300"/>
              <w:jc w:val="both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负责人签字（盖章）：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月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党委组织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宣传部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意见</w:t>
            </w:r>
          </w:p>
        </w:tc>
        <w:tc>
          <w:tcPr>
            <w:tcW w:w="71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ind w:firstLine="3360" w:firstLineChars="1400"/>
              <w:jc w:val="both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负责人签字（盖章）：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月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舆情跟踪处理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处理单位</w:t>
            </w:r>
          </w:p>
        </w:tc>
        <w:tc>
          <w:tcPr>
            <w:tcW w:w="26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时间</w:t>
            </w:r>
          </w:p>
        </w:tc>
        <w:tc>
          <w:tcPr>
            <w:tcW w:w="4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处理人</w:t>
            </w:r>
          </w:p>
        </w:tc>
        <w:tc>
          <w:tcPr>
            <w:tcW w:w="26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4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舆情处理情况</w:t>
            </w:r>
          </w:p>
        </w:tc>
        <w:tc>
          <w:tcPr>
            <w:tcW w:w="826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（可附页）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4560" w:firstLineChars="1900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负责人签字（盖章）：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5520" w:firstLineChars="2300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分管领导意见</w:t>
            </w:r>
          </w:p>
        </w:tc>
        <w:tc>
          <w:tcPr>
            <w:tcW w:w="826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ind w:firstLine="5520" w:firstLineChars="2300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签字： 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5520" w:firstLineChars="2300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主要领导意见</w:t>
            </w:r>
          </w:p>
        </w:tc>
        <w:tc>
          <w:tcPr>
            <w:tcW w:w="826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ind w:firstLine="5520" w:firstLineChars="2300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ind w:firstLine="5520" w:firstLineChars="2300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>主要领导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签字： 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5520" w:firstLineChars="2300"/>
              <w:jc w:val="left"/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kern w:val="0"/>
                <w:sz w:val="24"/>
                <w:szCs w:val="24"/>
              </w:rPr>
              <w:t xml:space="preserve"> 日</w:t>
            </w:r>
          </w:p>
        </w:tc>
      </w:tr>
    </w:tbl>
    <w:tbl>
      <w:tblPr>
        <w:tblStyle w:val="3"/>
        <w:tblpPr w:leftFromText="180" w:rightFromText="180" w:vertAnchor="text" w:tblpX="10214" w:tblpY="-15518"/>
        <w:tblOverlap w:val="never"/>
        <w:tblW w:w="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30" w:hRule="atLeast"/>
        </w:trPr>
        <w:tc>
          <w:tcPr>
            <w:tcW w:w="265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6" w:type="dxa"/>
            <w:gridSpan w:val="2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8334"/>
        <w:tblOverlap w:val="never"/>
        <w:tblW w:w="2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14528"/>
        <w:tblOverlap w:val="never"/>
        <w:tblW w:w="2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8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8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8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8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8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17273"/>
        <w:tblOverlap w:val="never"/>
        <w:tblW w:w="1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4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tbl>
      <w:tblPr>
        <w:tblStyle w:val="3"/>
        <w:tblpPr w:leftFromText="180" w:rightFromText="180" w:vertAnchor="text" w:tblpX="10214" w:tblpY="-14868"/>
        <w:tblOverlap w:val="never"/>
        <w:tblW w:w="2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6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15573"/>
        <w:tblOverlap w:val="never"/>
        <w:tblW w:w="2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76" w:type="dxa"/>
            <w:gridSpan w:val="2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256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256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256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16923"/>
        <w:tblOverlap w:val="never"/>
        <w:tblW w:w="2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86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86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86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86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86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86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86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15648"/>
        <w:tblOverlap w:val="never"/>
        <w:tblW w:w="2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298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6" w:type="dxa"/>
            <w:gridSpan w:val="2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10559"/>
        <w:tblOverlap w:val="never"/>
        <w:tblW w:w="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6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6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5234"/>
        <w:tblOverlap w:val="never"/>
        <w:tblW w:w="1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121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26" w:type="dxa"/>
            <w:gridSpan w:val="2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5264"/>
        <w:tblOverlap w:val="never"/>
        <w:tblW w:w="1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0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0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01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b/>
                <w:color w:val="1A1A1A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widowControl/>
        <w:spacing w:before="100" w:beforeAutospacing="1" w:after="100" w:afterAutospacing="1" w:line="360" w:lineRule="atLeast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b/>
          <w:color w:val="1A1A1A"/>
          <w:kern w:val="0"/>
          <w:sz w:val="24"/>
          <w:szCs w:val="24"/>
        </w:rPr>
        <w:t>注：请</w:t>
      </w:r>
      <w:r>
        <w:rPr>
          <w:rFonts w:hint="eastAsia" w:ascii="仿宋" w:hAnsi="仿宋" w:eastAsia="仿宋" w:cs="仿宋"/>
          <w:b/>
          <w:color w:val="1A1A1A"/>
          <w:kern w:val="0"/>
          <w:sz w:val="24"/>
          <w:szCs w:val="24"/>
          <w:lang w:val="en-US" w:eastAsia="zh-CN"/>
        </w:rPr>
        <w:t>各部门于72小时内</w:t>
      </w:r>
      <w:r>
        <w:rPr>
          <w:rFonts w:hint="eastAsia" w:ascii="仿宋" w:hAnsi="仿宋" w:eastAsia="仿宋" w:cs="仿宋"/>
          <w:b/>
          <w:color w:val="1A1A1A"/>
          <w:kern w:val="0"/>
          <w:sz w:val="24"/>
          <w:szCs w:val="24"/>
        </w:rPr>
        <w:t>将</w:t>
      </w:r>
      <w:r>
        <w:rPr>
          <w:rFonts w:hint="eastAsia" w:ascii="仿宋" w:hAnsi="仿宋" w:eastAsia="仿宋" w:cs="仿宋"/>
          <w:b/>
          <w:color w:val="1A1A1A"/>
          <w:kern w:val="0"/>
          <w:sz w:val="24"/>
          <w:szCs w:val="24"/>
          <w:lang w:val="en-US" w:eastAsia="zh-CN"/>
        </w:rPr>
        <w:t>此表反馈给</w:t>
      </w:r>
      <w:r>
        <w:rPr>
          <w:rFonts w:hint="eastAsia" w:ascii="仿宋" w:hAnsi="仿宋" w:eastAsia="仿宋" w:cs="仿宋"/>
          <w:b/>
          <w:color w:val="1A1A1A"/>
          <w:kern w:val="0"/>
          <w:sz w:val="24"/>
          <w:szCs w:val="24"/>
        </w:rPr>
        <w:t>党委</w:t>
      </w:r>
      <w:r>
        <w:rPr>
          <w:rFonts w:hint="eastAsia" w:ascii="仿宋" w:hAnsi="仿宋" w:eastAsia="仿宋" w:cs="仿宋"/>
          <w:b/>
          <w:color w:val="1A1A1A"/>
          <w:kern w:val="0"/>
          <w:sz w:val="24"/>
          <w:szCs w:val="24"/>
          <w:lang w:val="en-US" w:eastAsia="zh-CN"/>
        </w:rPr>
        <w:t>组织</w:t>
      </w:r>
      <w:r>
        <w:rPr>
          <w:rFonts w:hint="eastAsia" w:ascii="仿宋" w:hAnsi="仿宋" w:eastAsia="仿宋" w:cs="仿宋"/>
          <w:b/>
          <w:color w:val="1A1A1A"/>
          <w:kern w:val="0"/>
          <w:sz w:val="24"/>
          <w:szCs w:val="24"/>
        </w:rPr>
        <w:t>宣传部</w:t>
      </w:r>
      <w:r>
        <w:rPr>
          <w:rFonts w:hint="eastAsia" w:ascii="仿宋" w:hAnsi="仿宋" w:eastAsia="仿宋" w:cs="仿宋"/>
          <w:b/>
          <w:color w:val="1A1A1A"/>
          <w:kern w:val="0"/>
          <w:sz w:val="24"/>
          <w:szCs w:val="24"/>
          <w:lang w:val="en-US" w:eastAsia="zh-CN"/>
        </w:rPr>
        <w:t>实现负面舆情闭环</w:t>
      </w:r>
      <w:r>
        <w:rPr>
          <w:rFonts w:hint="eastAsia" w:ascii="仿宋" w:hAnsi="仿宋" w:eastAsia="仿宋" w:cs="仿宋"/>
          <w:b/>
          <w:color w:val="1A1A1A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MzJhMjg5ZDdjMjQ3ODk2MGRlZTRlZWIzYmFlY2QifQ=="/>
  </w:docVars>
  <w:rsids>
    <w:rsidRoot w:val="45DF5119"/>
    <w:rsid w:val="0EEC1973"/>
    <w:rsid w:val="161F4585"/>
    <w:rsid w:val="2E0B4013"/>
    <w:rsid w:val="311306A1"/>
    <w:rsid w:val="36A836EC"/>
    <w:rsid w:val="45DF5119"/>
    <w:rsid w:val="609D71B7"/>
    <w:rsid w:val="6D5E670D"/>
    <w:rsid w:val="7EE3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191</Characters>
  <Lines>0</Lines>
  <Paragraphs>0</Paragraphs>
  <TotalTime>1</TotalTime>
  <ScaleCrop>false</ScaleCrop>
  <LinksUpToDate>false</LinksUpToDate>
  <CharactersWithSpaces>265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2022-06-15T12:35:00Z</dcterms:created>
  <dc:creator>shirley</dc:creator>
  <cp:lastModifiedBy>shirley</cp:lastModifiedBy>
  <cp:lastPrinted>2022-06-15T12:45:00Z</cp:lastPrinted>
  <dcterms:modified xsi:type="dcterms:W3CDTF">2022-10-05T07:48:33Z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AD38124B4A0D4F79985C133AE5540AF8</vt:lpwstr>
  </property>
</Properties>
</file>